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3A71B" w14:textId="77777777" w:rsidR="00F653DD" w:rsidRPr="00F653DD" w:rsidRDefault="00F653DD" w:rsidP="00F653DD">
      <w:p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You are tasked with producing a report, which will identify, describe and evaluate two other risks from the OWASP Top 10. (</w:t>
      </w:r>
      <w:r w:rsidRPr="00F653DD">
        <w:rPr>
          <w:rFonts w:ascii="Arial" w:eastAsia="Times New Roman" w:hAnsi="Arial" w:cs="Arial"/>
          <w:b/>
          <w:bCs/>
          <w:color w:val="000000"/>
          <w:sz w:val="24"/>
          <w:szCs w:val="24"/>
          <w:lang w:eastAsia="en-IE"/>
        </w:rPr>
        <w:t>Not Injection or Cross-Site Scripting).</w:t>
      </w:r>
      <w:r w:rsidRPr="00F653DD">
        <w:rPr>
          <w:rFonts w:ascii="Arial" w:eastAsia="Times New Roman" w:hAnsi="Arial" w:cs="Arial"/>
          <w:color w:val="000000"/>
          <w:sz w:val="24"/>
          <w:szCs w:val="24"/>
          <w:lang w:eastAsia="en-IE"/>
        </w:rPr>
        <w:t> Each entry should demonstrate how to replicate the vulnerability (practically) and how to circumvent against it. Your entry should also prioritise these vulnerabilities and provide details of cases documented in the media of where these vulnerabilities have been exposed (and the ‘damage’ caused). This report will require you to </w:t>
      </w:r>
      <w:r w:rsidRPr="00F653DD">
        <w:rPr>
          <w:rFonts w:ascii="Arial" w:eastAsia="Times New Roman" w:hAnsi="Arial" w:cs="Arial"/>
          <w:b/>
          <w:bCs/>
          <w:color w:val="000000"/>
          <w:sz w:val="24"/>
          <w:szCs w:val="24"/>
          <w:lang w:eastAsia="en-IE"/>
        </w:rPr>
        <w:t>practically</w:t>
      </w:r>
      <w:r w:rsidRPr="00F653DD">
        <w:rPr>
          <w:rFonts w:ascii="Arial" w:eastAsia="Times New Roman" w:hAnsi="Arial" w:cs="Arial"/>
          <w:color w:val="000000"/>
          <w:sz w:val="24"/>
          <w:szCs w:val="24"/>
          <w:lang w:eastAsia="en-IE"/>
        </w:rPr>
        <w:t> </w:t>
      </w:r>
      <w:r w:rsidRPr="00F653DD">
        <w:rPr>
          <w:rFonts w:ascii="Arial" w:eastAsia="Times New Roman" w:hAnsi="Arial" w:cs="Arial"/>
          <w:b/>
          <w:bCs/>
          <w:color w:val="000000"/>
          <w:sz w:val="24"/>
          <w:szCs w:val="24"/>
          <w:lang w:eastAsia="en-IE"/>
        </w:rPr>
        <w:t>implement</w:t>
      </w:r>
      <w:r w:rsidRPr="00F653DD">
        <w:rPr>
          <w:rFonts w:ascii="Arial" w:eastAsia="Times New Roman" w:hAnsi="Arial" w:cs="Arial"/>
          <w:color w:val="000000"/>
          <w:sz w:val="24"/>
          <w:szCs w:val="24"/>
          <w:lang w:eastAsia="en-IE"/>
        </w:rPr>
        <w:t> two of the risks. You should use the OWASP website as your guide. </w:t>
      </w:r>
      <w:r w:rsidRPr="00F653DD">
        <w:rPr>
          <w:rFonts w:ascii="Arial" w:eastAsia="Times New Roman" w:hAnsi="Arial" w:cs="Arial"/>
          <w:b/>
          <w:bCs/>
          <w:color w:val="000000"/>
          <w:sz w:val="24"/>
          <w:szCs w:val="24"/>
          <w:lang w:eastAsia="en-IE"/>
        </w:rPr>
        <w:t>Simply describing the risks will not get you the marks required to pass.</w:t>
      </w:r>
    </w:p>
    <w:p w14:paraId="056EBD75" w14:textId="77777777" w:rsidR="00F653DD" w:rsidRPr="00F653DD" w:rsidRDefault="00F653DD" w:rsidP="00F653DD">
      <w:pPr>
        <w:rPr>
          <w:rFonts w:ascii="Arial" w:eastAsia="Times New Roman" w:hAnsi="Arial" w:cs="Arial"/>
          <w:b/>
          <w:bCs/>
          <w:color w:val="000000"/>
          <w:sz w:val="24"/>
          <w:szCs w:val="24"/>
          <w:lang w:eastAsia="en-IE"/>
        </w:rPr>
      </w:pPr>
      <w:r w:rsidRPr="00F653DD">
        <w:rPr>
          <w:rFonts w:ascii="Arial" w:eastAsia="Times New Roman" w:hAnsi="Arial" w:cs="Arial"/>
          <w:b/>
          <w:bCs/>
          <w:color w:val="000000"/>
          <w:sz w:val="24"/>
          <w:szCs w:val="24"/>
          <w:lang w:eastAsia="en-IE"/>
        </w:rPr>
        <w:t>Instructions</w:t>
      </w:r>
    </w:p>
    <w:p w14:paraId="0466F4B8" w14:textId="77777777" w:rsidR="00F653DD" w:rsidRPr="00F653DD" w:rsidRDefault="00F653DD" w:rsidP="00F653DD">
      <w:p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Write a </w:t>
      </w:r>
      <w:proofErr w:type="gramStart"/>
      <w:r w:rsidRPr="00F653DD">
        <w:rPr>
          <w:rFonts w:ascii="Arial" w:eastAsia="Times New Roman" w:hAnsi="Arial" w:cs="Arial"/>
          <w:b/>
          <w:bCs/>
          <w:color w:val="000000"/>
          <w:sz w:val="24"/>
          <w:szCs w:val="24"/>
          <w:lang w:eastAsia="en-IE"/>
        </w:rPr>
        <w:t>3000</w:t>
      </w:r>
      <w:r w:rsidRPr="00F653DD">
        <w:rPr>
          <w:rFonts w:ascii="Arial" w:eastAsia="Times New Roman" w:hAnsi="Arial" w:cs="Arial"/>
          <w:color w:val="000000"/>
          <w:sz w:val="24"/>
          <w:szCs w:val="24"/>
          <w:lang w:eastAsia="en-IE"/>
        </w:rPr>
        <w:t> word</w:t>
      </w:r>
      <w:proofErr w:type="gramEnd"/>
      <w:r w:rsidRPr="00F653DD">
        <w:rPr>
          <w:rFonts w:ascii="Arial" w:eastAsia="Times New Roman" w:hAnsi="Arial" w:cs="Arial"/>
          <w:color w:val="000000"/>
          <w:sz w:val="24"/>
          <w:szCs w:val="24"/>
          <w:lang w:eastAsia="en-IE"/>
        </w:rPr>
        <w:t xml:space="preserve"> report on </w:t>
      </w:r>
      <w:r w:rsidRPr="00F653DD">
        <w:rPr>
          <w:rFonts w:ascii="Arial" w:eastAsia="Times New Roman" w:hAnsi="Arial" w:cs="Arial"/>
          <w:b/>
          <w:bCs/>
          <w:color w:val="000000"/>
          <w:sz w:val="24"/>
          <w:szCs w:val="24"/>
          <w:u w:val="single"/>
          <w:lang w:eastAsia="en-IE"/>
        </w:rPr>
        <w:t>TWO</w:t>
      </w:r>
      <w:r w:rsidRPr="00F653DD">
        <w:rPr>
          <w:rFonts w:ascii="Arial" w:eastAsia="Times New Roman" w:hAnsi="Arial" w:cs="Arial"/>
          <w:b/>
          <w:bCs/>
          <w:color w:val="000000"/>
          <w:sz w:val="24"/>
          <w:szCs w:val="24"/>
          <w:lang w:eastAsia="en-IE"/>
        </w:rPr>
        <w:t> </w:t>
      </w:r>
      <w:r w:rsidRPr="00F653DD">
        <w:rPr>
          <w:rFonts w:ascii="Arial" w:eastAsia="Times New Roman" w:hAnsi="Arial" w:cs="Arial"/>
          <w:color w:val="000000"/>
          <w:sz w:val="24"/>
          <w:szCs w:val="24"/>
          <w:lang w:eastAsia="en-IE"/>
        </w:rPr>
        <w:t>OWASP top 10 Security Risks. You may </w:t>
      </w:r>
      <w:r w:rsidRPr="00F653DD">
        <w:rPr>
          <w:rFonts w:ascii="Arial" w:eastAsia="Times New Roman" w:hAnsi="Arial" w:cs="Arial"/>
          <w:b/>
          <w:bCs/>
          <w:color w:val="000000"/>
          <w:sz w:val="24"/>
          <w:szCs w:val="24"/>
          <w:lang w:eastAsia="en-IE"/>
        </w:rPr>
        <w:t>choose any two</w:t>
      </w:r>
      <w:r w:rsidRPr="00F653DD">
        <w:rPr>
          <w:rFonts w:ascii="Arial" w:eastAsia="Times New Roman" w:hAnsi="Arial" w:cs="Arial"/>
          <w:color w:val="000000"/>
          <w:sz w:val="24"/>
          <w:szCs w:val="24"/>
          <w:lang w:eastAsia="en-IE"/>
        </w:rPr>
        <w:t> from the list below.</w:t>
      </w:r>
    </w:p>
    <w:p w14:paraId="7CC6E7B2"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Broken Authentication</w:t>
      </w:r>
    </w:p>
    <w:p w14:paraId="75B381FC"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Sensitive Data Exposure</w:t>
      </w:r>
    </w:p>
    <w:p w14:paraId="028E972A"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XML External Entities (XXE)</w:t>
      </w:r>
    </w:p>
    <w:p w14:paraId="3349C80D"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Broken Access Control</w:t>
      </w:r>
    </w:p>
    <w:p w14:paraId="308C717E"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Security Misconfiguration</w:t>
      </w:r>
    </w:p>
    <w:p w14:paraId="16EAC64B"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Insecure Deserialization</w:t>
      </w:r>
    </w:p>
    <w:p w14:paraId="47C5E4B7"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Using Components with Known Vulnerabilities</w:t>
      </w:r>
    </w:p>
    <w:p w14:paraId="0DE42689" w14:textId="77777777" w:rsidR="00F653DD" w:rsidRPr="00F653DD" w:rsidRDefault="00F653DD" w:rsidP="00F653DD">
      <w:pPr>
        <w:numPr>
          <w:ilvl w:val="0"/>
          <w:numId w:val="8"/>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Insufficient Logging &amp; Monitoring</w:t>
      </w:r>
    </w:p>
    <w:p w14:paraId="04A71862" w14:textId="77777777" w:rsidR="00F653DD" w:rsidRPr="00F653DD" w:rsidRDefault="00F653DD" w:rsidP="00F653DD">
      <w:p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The report should include:</w:t>
      </w:r>
    </w:p>
    <w:p w14:paraId="195F2D70" w14:textId="77777777" w:rsidR="00F653DD" w:rsidRPr="00F653DD" w:rsidRDefault="00F653DD" w:rsidP="00F653DD">
      <w:pPr>
        <w:numPr>
          <w:ilvl w:val="0"/>
          <w:numId w:val="9"/>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A </w:t>
      </w:r>
      <w:r w:rsidRPr="00F653DD">
        <w:rPr>
          <w:rFonts w:ascii="Arial" w:eastAsia="Times New Roman" w:hAnsi="Arial" w:cs="Arial"/>
          <w:b/>
          <w:bCs/>
          <w:color w:val="000000"/>
          <w:sz w:val="24"/>
          <w:szCs w:val="24"/>
          <w:lang w:eastAsia="en-IE"/>
        </w:rPr>
        <w:t>critical</w:t>
      </w:r>
      <w:r w:rsidRPr="00F653DD">
        <w:rPr>
          <w:rFonts w:ascii="Arial" w:eastAsia="Times New Roman" w:hAnsi="Arial" w:cs="Arial"/>
          <w:color w:val="000000"/>
          <w:sz w:val="24"/>
          <w:szCs w:val="24"/>
          <w:lang w:eastAsia="en-IE"/>
        </w:rPr>
        <w:t> </w:t>
      </w:r>
      <w:r w:rsidRPr="00F653DD">
        <w:rPr>
          <w:rFonts w:ascii="Arial" w:eastAsia="Times New Roman" w:hAnsi="Arial" w:cs="Arial"/>
          <w:b/>
          <w:bCs/>
          <w:color w:val="000000"/>
          <w:sz w:val="24"/>
          <w:szCs w:val="24"/>
          <w:lang w:eastAsia="en-IE"/>
        </w:rPr>
        <w:t>analysis</w:t>
      </w:r>
      <w:r w:rsidRPr="00F653DD">
        <w:rPr>
          <w:rFonts w:ascii="Arial" w:eastAsia="Times New Roman" w:hAnsi="Arial" w:cs="Arial"/>
          <w:color w:val="000000"/>
          <w:sz w:val="24"/>
          <w:szCs w:val="24"/>
          <w:lang w:eastAsia="en-IE"/>
        </w:rPr>
        <w:t> of the Risk, with </w:t>
      </w:r>
      <w:r w:rsidRPr="00F653DD">
        <w:rPr>
          <w:rFonts w:ascii="Arial" w:eastAsia="Times New Roman" w:hAnsi="Arial" w:cs="Arial"/>
          <w:b/>
          <w:bCs/>
          <w:color w:val="000000"/>
          <w:sz w:val="24"/>
          <w:szCs w:val="24"/>
          <w:lang w:eastAsia="en-IE"/>
        </w:rPr>
        <w:t>examples</w:t>
      </w:r>
      <w:r w:rsidRPr="00F653DD">
        <w:rPr>
          <w:rFonts w:ascii="Arial" w:eastAsia="Times New Roman" w:hAnsi="Arial" w:cs="Arial"/>
          <w:color w:val="000000"/>
          <w:sz w:val="24"/>
          <w:szCs w:val="24"/>
          <w:lang w:eastAsia="en-IE"/>
        </w:rPr>
        <w:t xml:space="preserve">, clearly detailing the vulnerability in the code or application and how the risk can be exposed. (Description is not enough, there needs to be </w:t>
      </w:r>
      <w:proofErr w:type="gramStart"/>
      <w:r w:rsidRPr="00F653DD">
        <w:rPr>
          <w:rFonts w:ascii="Arial" w:eastAsia="Times New Roman" w:hAnsi="Arial" w:cs="Arial"/>
          <w:color w:val="000000"/>
          <w:sz w:val="24"/>
          <w:szCs w:val="24"/>
          <w:lang w:eastAsia="en-IE"/>
        </w:rPr>
        <w:t>an</w:t>
      </w:r>
      <w:proofErr w:type="gramEnd"/>
      <w:r w:rsidRPr="00F653DD">
        <w:rPr>
          <w:rFonts w:ascii="Arial" w:eastAsia="Times New Roman" w:hAnsi="Arial" w:cs="Arial"/>
          <w:color w:val="000000"/>
          <w:sz w:val="24"/>
          <w:szCs w:val="24"/>
          <w:lang w:eastAsia="en-IE"/>
        </w:rPr>
        <w:t xml:space="preserve"> practical example).</w:t>
      </w:r>
    </w:p>
    <w:p w14:paraId="735EE040" w14:textId="77777777" w:rsidR="00F653DD" w:rsidRPr="00F653DD" w:rsidRDefault="00F653DD" w:rsidP="00F653DD">
      <w:pPr>
        <w:numPr>
          <w:ilvl w:val="0"/>
          <w:numId w:val="9"/>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Details of an example of a recent attack</w:t>
      </w:r>
    </w:p>
    <w:p w14:paraId="19CDEACB" w14:textId="77777777" w:rsidR="00F653DD" w:rsidRPr="00F653DD" w:rsidRDefault="00F653DD" w:rsidP="00F653DD">
      <w:pPr>
        <w:numPr>
          <w:ilvl w:val="0"/>
          <w:numId w:val="9"/>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Explain the attack and how it was discovered</w:t>
      </w:r>
    </w:p>
    <w:p w14:paraId="0BB524D2" w14:textId="77777777" w:rsidR="00F653DD" w:rsidRPr="00F653DD" w:rsidRDefault="00F653DD" w:rsidP="00F653DD">
      <w:pPr>
        <w:numPr>
          <w:ilvl w:val="0"/>
          <w:numId w:val="9"/>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The data compromised</w:t>
      </w:r>
    </w:p>
    <w:p w14:paraId="3F52532C" w14:textId="77777777" w:rsidR="00F653DD" w:rsidRPr="00F653DD" w:rsidRDefault="00F653DD" w:rsidP="00F653DD">
      <w:pPr>
        <w:numPr>
          <w:ilvl w:val="0"/>
          <w:numId w:val="10"/>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The solution.</w:t>
      </w:r>
    </w:p>
    <w:p w14:paraId="544D9261" w14:textId="77777777" w:rsidR="00F653DD" w:rsidRPr="00F653DD" w:rsidRDefault="00F653DD" w:rsidP="00F653DD">
      <w:pPr>
        <w:numPr>
          <w:ilvl w:val="0"/>
          <w:numId w:val="11"/>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Identify appropriate countermeasures for each risks and evidence their testing.</w:t>
      </w:r>
    </w:p>
    <w:p w14:paraId="3EF57372" w14:textId="77777777" w:rsidR="00F653DD" w:rsidRPr="00F653DD" w:rsidRDefault="00F653DD" w:rsidP="00F653DD">
      <w:pPr>
        <w:numPr>
          <w:ilvl w:val="0"/>
          <w:numId w:val="11"/>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Outline guidelines for developers to follow in order to prevent such attacks.</w:t>
      </w:r>
    </w:p>
    <w:p w14:paraId="057CEA65" w14:textId="77777777" w:rsidR="00F653DD" w:rsidRPr="00F653DD" w:rsidRDefault="00F653DD" w:rsidP="00F653DD">
      <w:pPr>
        <w:numPr>
          <w:ilvl w:val="0"/>
          <w:numId w:val="13"/>
        </w:numPr>
        <w:rPr>
          <w:rFonts w:ascii="Arial" w:eastAsia="Times New Roman" w:hAnsi="Arial" w:cs="Arial"/>
          <w:color w:val="000000"/>
          <w:sz w:val="24"/>
          <w:szCs w:val="24"/>
          <w:lang w:eastAsia="en-IE"/>
        </w:rPr>
      </w:pPr>
      <w:bookmarkStart w:id="0" w:name="_GoBack"/>
      <w:bookmarkEnd w:id="0"/>
      <w:r w:rsidRPr="00F653DD">
        <w:rPr>
          <w:rFonts w:ascii="Arial" w:eastAsia="Times New Roman" w:hAnsi="Arial" w:cs="Arial"/>
          <w:color w:val="000000"/>
          <w:sz w:val="24"/>
          <w:szCs w:val="24"/>
          <w:lang w:eastAsia="en-IE"/>
        </w:rPr>
        <w:t>Late submissions will not be accepted unless with a valid medical certificate. Extensions will not be granted, therefore please do not ask!</w:t>
      </w:r>
    </w:p>
    <w:p w14:paraId="2438D792" w14:textId="77777777" w:rsidR="00F653DD" w:rsidRPr="00F653DD" w:rsidRDefault="00F653DD" w:rsidP="00F653DD">
      <w:pPr>
        <w:rPr>
          <w:rFonts w:ascii="Arial" w:eastAsia="Times New Roman" w:hAnsi="Arial" w:cs="Arial"/>
          <w:b/>
          <w:bCs/>
          <w:color w:val="000000"/>
          <w:sz w:val="24"/>
          <w:szCs w:val="24"/>
          <w:lang w:eastAsia="en-IE"/>
        </w:rPr>
      </w:pPr>
      <w:r w:rsidRPr="00F653DD">
        <w:rPr>
          <w:rFonts w:ascii="Arial" w:eastAsia="Times New Roman" w:hAnsi="Arial" w:cs="Arial"/>
          <w:b/>
          <w:bCs/>
          <w:color w:val="000000"/>
          <w:sz w:val="24"/>
          <w:szCs w:val="24"/>
          <w:lang w:eastAsia="en-IE"/>
        </w:rPr>
        <w:t>Formatting</w:t>
      </w:r>
    </w:p>
    <w:p w14:paraId="33B2BC54" w14:textId="77777777" w:rsidR="00F653DD" w:rsidRPr="00F653DD" w:rsidRDefault="00F653DD" w:rsidP="00F653DD">
      <w:p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Please use following formatting throughout your paper.</w:t>
      </w:r>
    </w:p>
    <w:p w14:paraId="6AEFB682" w14:textId="77777777" w:rsidR="00F653DD" w:rsidRPr="00F653DD" w:rsidRDefault="00F653DD" w:rsidP="00F653DD">
      <w:pPr>
        <w:numPr>
          <w:ilvl w:val="0"/>
          <w:numId w:val="14"/>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lastRenderedPageBreak/>
        <w:t>12pt font</w:t>
      </w:r>
    </w:p>
    <w:p w14:paraId="09398AD2" w14:textId="77777777" w:rsidR="00F653DD" w:rsidRPr="00F653DD" w:rsidRDefault="00F653DD" w:rsidP="00F653DD">
      <w:pPr>
        <w:numPr>
          <w:ilvl w:val="0"/>
          <w:numId w:val="14"/>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Justified text (no ragged edges)</w:t>
      </w:r>
    </w:p>
    <w:p w14:paraId="7F8F5BD9" w14:textId="77777777" w:rsidR="00F653DD" w:rsidRPr="00F653DD" w:rsidRDefault="00F653DD" w:rsidP="00F653DD">
      <w:pPr>
        <w:numPr>
          <w:ilvl w:val="0"/>
          <w:numId w:val="14"/>
        </w:num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Headers have a maximum size of 16pt font</w:t>
      </w:r>
    </w:p>
    <w:p w14:paraId="39C39190" w14:textId="77777777" w:rsidR="00F653DD" w:rsidRPr="00F653DD" w:rsidRDefault="00F653DD" w:rsidP="00F653DD">
      <w:pPr>
        <w:numPr>
          <w:ilvl w:val="0"/>
          <w:numId w:val="14"/>
        </w:numPr>
        <w:rPr>
          <w:rFonts w:ascii="Arial" w:eastAsia="Times New Roman" w:hAnsi="Arial" w:cs="Arial"/>
          <w:color w:val="000000"/>
          <w:sz w:val="24"/>
          <w:szCs w:val="24"/>
          <w:lang w:eastAsia="en-IE"/>
        </w:rPr>
      </w:pPr>
      <w:r w:rsidRPr="00F653DD">
        <w:rPr>
          <w:rFonts w:ascii="Arial" w:eastAsia="Times New Roman" w:hAnsi="Arial" w:cs="Arial"/>
          <w:b/>
          <w:bCs/>
          <w:color w:val="000000"/>
          <w:sz w:val="24"/>
          <w:szCs w:val="24"/>
          <w:u w:val="single"/>
          <w:lang w:eastAsia="en-IE"/>
        </w:rPr>
        <w:t>References should use the Harvard UL Referencing system.</w:t>
      </w:r>
    </w:p>
    <w:p w14:paraId="1EB4135D" w14:textId="77777777" w:rsidR="00F653DD" w:rsidRPr="00F653DD" w:rsidRDefault="00F653DD" w:rsidP="00F653DD">
      <w:pPr>
        <w:rPr>
          <w:rFonts w:ascii="Arial" w:eastAsia="Times New Roman" w:hAnsi="Arial" w:cs="Arial"/>
          <w:b/>
          <w:bCs/>
          <w:color w:val="000000"/>
          <w:sz w:val="24"/>
          <w:szCs w:val="24"/>
          <w:lang w:eastAsia="en-IE"/>
        </w:rPr>
      </w:pPr>
      <w:r w:rsidRPr="00F653DD">
        <w:rPr>
          <w:rFonts w:ascii="Arial" w:eastAsia="Times New Roman" w:hAnsi="Arial" w:cs="Arial"/>
          <w:b/>
          <w:bCs/>
          <w:color w:val="000000"/>
          <w:sz w:val="24"/>
          <w:szCs w:val="24"/>
          <w:lang w:eastAsia="en-IE"/>
        </w:rPr>
        <w:t>Plagiarism</w:t>
      </w:r>
    </w:p>
    <w:p w14:paraId="7D578649" w14:textId="77777777" w:rsidR="00F653DD" w:rsidRPr="00F653DD" w:rsidRDefault="00F653DD" w:rsidP="00F653DD">
      <w:pPr>
        <w:rPr>
          <w:rFonts w:ascii="Arial" w:eastAsia="Times New Roman" w:hAnsi="Arial" w:cs="Arial"/>
          <w:color w:val="000000"/>
          <w:sz w:val="24"/>
          <w:szCs w:val="24"/>
          <w:lang w:eastAsia="en-IE"/>
        </w:rPr>
      </w:pPr>
      <w:r w:rsidRPr="00F653DD">
        <w:rPr>
          <w:rFonts w:ascii="Arial" w:eastAsia="Times New Roman" w:hAnsi="Arial" w:cs="Arial"/>
          <w:color w:val="000000"/>
          <w:sz w:val="24"/>
          <w:szCs w:val="24"/>
          <w:lang w:eastAsia="en-IE"/>
        </w:rPr>
        <w:t xml:space="preserve">Stealing someone else's writing will not be tolerated. Do not copy text from other sources. For example, do not simply copy a paper/blog’s points etc. directly. All work must be entirely your own. You must properly reference any material you use </w:t>
      </w:r>
      <w:proofErr w:type="gramStart"/>
      <w:r w:rsidRPr="00F653DD">
        <w:rPr>
          <w:rFonts w:ascii="Arial" w:eastAsia="Times New Roman" w:hAnsi="Arial" w:cs="Arial"/>
          <w:color w:val="000000"/>
          <w:sz w:val="24"/>
          <w:szCs w:val="24"/>
          <w:lang w:eastAsia="en-IE"/>
        </w:rPr>
        <w:t>during the course of</w:t>
      </w:r>
      <w:proofErr w:type="gramEnd"/>
      <w:r w:rsidRPr="00F653DD">
        <w:rPr>
          <w:rFonts w:ascii="Arial" w:eastAsia="Times New Roman" w:hAnsi="Arial" w:cs="Arial"/>
          <w:color w:val="000000"/>
          <w:sz w:val="24"/>
          <w:szCs w:val="24"/>
          <w:lang w:eastAsia="en-IE"/>
        </w:rPr>
        <w:t xml:space="preserve"> the report work. You should use the </w:t>
      </w:r>
      <w:r w:rsidRPr="00F653DD">
        <w:rPr>
          <w:rFonts w:ascii="Arial" w:eastAsia="Times New Roman" w:hAnsi="Arial" w:cs="Arial"/>
          <w:b/>
          <w:bCs/>
          <w:color w:val="000000"/>
          <w:sz w:val="24"/>
          <w:szCs w:val="24"/>
          <w:lang w:eastAsia="en-IE"/>
        </w:rPr>
        <w:t>Harvard</w:t>
      </w:r>
      <w:r w:rsidRPr="00F653DD">
        <w:rPr>
          <w:rFonts w:ascii="Arial" w:eastAsia="Times New Roman" w:hAnsi="Arial" w:cs="Arial"/>
          <w:color w:val="000000"/>
          <w:sz w:val="24"/>
          <w:szCs w:val="24"/>
          <w:lang w:eastAsia="en-IE"/>
        </w:rPr>
        <w:t> </w:t>
      </w:r>
      <w:r w:rsidRPr="00F653DD">
        <w:rPr>
          <w:rFonts w:ascii="Arial" w:eastAsia="Times New Roman" w:hAnsi="Arial" w:cs="Arial"/>
          <w:b/>
          <w:bCs/>
          <w:color w:val="000000"/>
          <w:sz w:val="24"/>
          <w:szCs w:val="24"/>
          <w:lang w:eastAsia="en-IE"/>
        </w:rPr>
        <w:t>UL</w:t>
      </w:r>
      <w:r w:rsidRPr="00F653DD">
        <w:rPr>
          <w:rFonts w:ascii="Arial" w:eastAsia="Times New Roman" w:hAnsi="Arial" w:cs="Arial"/>
          <w:color w:val="000000"/>
          <w:sz w:val="24"/>
          <w:szCs w:val="24"/>
          <w:lang w:eastAsia="en-IE"/>
        </w:rPr>
        <w:t> referencing system. Your list of references should appear at the end of the lab report.</w:t>
      </w:r>
    </w:p>
    <w:p w14:paraId="1D46C907" w14:textId="77777777" w:rsidR="004576C9" w:rsidRPr="00F653DD" w:rsidRDefault="004576C9" w:rsidP="00F653DD"/>
    <w:sectPr w:rsidR="004576C9" w:rsidRPr="00F653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E6FFF"/>
    <w:multiLevelType w:val="multilevel"/>
    <w:tmpl w:val="BCEE7C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42154"/>
    <w:multiLevelType w:val="multilevel"/>
    <w:tmpl w:val="84AC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D0089E"/>
    <w:multiLevelType w:val="multilevel"/>
    <w:tmpl w:val="A0C89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EDE2FC5"/>
    <w:multiLevelType w:val="multilevel"/>
    <w:tmpl w:val="8624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644AE9"/>
    <w:multiLevelType w:val="multilevel"/>
    <w:tmpl w:val="31DC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611D17"/>
    <w:multiLevelType w:val="multilevel"/>
    <w:tmpl w:val="789C6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E4387F"/>
    <w:multiLevelType w:val="multilevel"/>
    <w:tmpl w:val="35AE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F4142E"/>
    <w:multiLevelType w:val="multilevel"/>
    <w:tmpl w:val="DFEC2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8E3523"/>
    <w:multiLevelType w:val="multilevel"/>
    <w:tmpl w:val="9A18F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B05300"/>
    <w:multiLevelType w:val="multilevel"/>
    <w:tmpl w:val="D7F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C896298"/>
    <w:multiLevelType w:val="multilevel"/>
    <w:tmpl w:val="67EEB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B63461"/>
    <w:multiLevelType w:val="multilevel"/>
    <w:tmpl w:val="7B8AC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0"/>
  </w:num>
  <w:num w:numId="3">
    <w:abstractNumId w:val="1"/>
  </w:num>
  <w:num w:numId="4">
    <w:abstractNumId w:val="5"/>
  </w:num>
  <w:num w:numId="5">
    <w:abstractNumId w:val="2"/>
  </w:num>
  <w:num w:numId="6">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9"/>
  </w:num>
  <w:num w:numId="8">
    <w:abstractNumId w:val="3"/>
  </w:num>
  <w:num w:numId="9">
    <w:abstractNumId w:val="7"/>
  </w:num>
  <w:num w:numId="10">
    <w:abstractNumId w:val="6"/>
  </w:num>
  <w:num w:numId="11">
    <w:abstractNumId w:val="8"/>
  </w:num>
  <w:num w:numId="12">
    <w:abstractNumId w:val="0"/>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3DD"/>
    <w:rsid w:val="004576C9"/>
    <w:rsid w:val="00F653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5DA2"/>
  <w15:chartTrackingRefBased/>
  <w15:docId w15:val="{F8DA3EE5-A6DF-49FF-8680-46C3805BD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653DD"/>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53DD"/>
    <w:rPr>
      <w:rFonts w:ascii="Times New Roman" w:eastAsia="Times New Roman" w:hAnsi="Times New Roman" w:cs="Times New Roman"/>
      <w:b/>
      <w:bCs/>
      <w:sz w:val="36"/>
      <w:szCs w:val="36"/>
      <w:lang w:eastAsia="en-IE"/>
    </w:rPr>
  </w:style>
  <w:style w:type="paragraph" w:styleId="NormalWeb">
    <w:name w:val="Normal (Web)"/>
    <w:basedOn w:val="Normal"/>
    <w:uiPriority w:val="99"/>
    <w:semiHidden/>
    <w:unhideWhenUsed/>
    <w:rsid w:val="00F653D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F653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1593235">
      <w:bodyDiv w:val="1"/>
      <w:marLeft w:val="0"/>
      <w:marRight w:val="0"/>
      <w:marTop w:val="0"/>
      <w:marBottom w:val="0"/>
      <w:divBdr>
        <w:top w:val="none" w:sz="0" w:space="0" w:color="auto"/>
        <w:left w:val="none" w:sz="0" w:space="0" w:color="auto"/>
        <w:bottom w:val="none" w:sz="0" w:space="0" w:color="auto"/>
        <w:right w:val="none" w:sz="0" w:space="0" w:color="auto"/>
      </w:divBdr>
    </w:div>
    <w:div w:id="183599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339</Words>
  <Characters>1938</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 Dwane</dc:creator>
  <cp:keywords/>
  <dc:description/>
  <cp:lastModifiedBy>Brennan Dwane</cp:lastModifiedBy>
  <cp:revision>1</cp:revision>
  <dcterms:created xsi:type="dcterms:W3CDTF">2020-03-07T14:06:00Z</dcterms:created>
  <dcterms:modified xsi:type="dcterms:W3CDTF">2020-03-07T14:08:00Z</dcterms:modified>
</cp:coreProperties>
</file>